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C7CE" w14:textId="42A38850" w:rsidR="00A61B25" w:rsidRPr="0063393E" w:rsidRDefault="00757AAC" w:rsidP="00757AAC">
      <w:pPr>
        <w:pStyle w:val="NoSpacing"/>
        <w:jc w:val="center"/>
        <w:rPr>
          <w:b/>
          <w:bCs/>
          <w:sz w:val="28"/>
          <w:szCs w:val="28"/>
          <w:u w:val="single"/>
        </w:rPr>
      </w:pPr>
      <w:r w:rsidRPr="0063393E">
        <w:rPr>
          <w:b/>
          <w:bCs/>
          <w:noProof/>
          <w:sz w:val="28"/>
          <w:szCs w:val="28"/>
          <w:u w:val="single"/>
          <w:lang w:eastAsia="en-GB"/>
        </w:rPr>
        <w:drawing>
          <wp:anchor distT="36576" distB="36576" distL="36576" distR="36576" simplePos="0" relativeHeight="251661312" behindDoc="0" locked="0" layoutInCell="1" allowOverlap="1" wp14:anchorId="76CA01C3" wp14:editId="3DC784FB">
            <wp:simplePos x="0" y="0"/>
            <wp:positionH relativeFrom="margin">
              <wp:align>right</wp:align>
            </wp:positionH>
            <wp:positionV relativeFrom="paragraph">
              <wp:posOffset>-158950</wp:posOffset>
            </wp:positionV>
            <wp:extent cx="542925" cy="628650"/>
            <wp:effectExtent l="0" t="0" r="9525" b="0"/>
            <wp:wrapNone/>
            <wp:docPr id="1" name="Picture 1"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542925" cy="628650"/>
                    </a:xfrm>
                    <a:prstGeom prst="rect">
                      <a:avLst/>
                    </a:prstGeom>
                    <a:noFill/>
                    <a:ln w="9525" algn="in">
                      <a:noFill/>
                      <a:miter lim="800000"/>
                      <a:headEnd/>
                      <a:tailEnd/>
                    </a:ln>
                    <a:effectLst/>
                  </pic:spPr>
                </pic:pic>
              </a:graphicData>
            </a:graphic>
          </wp:anchor>
        </w:drawing>
      </w:r>
      <w:r w:rsidR="00946DAF" w:rsidRPr="0063393E">
        <w:rPr>
          <w:b/>
          <w:bCs/>
          <w:noProof/>
          <w:sz w:val="28"/>
          <w:szCs w:val="28"/>
          <w:u w:val="single"/>
          <w:lang w:eastAsia="en-GB"/>
        </w:rPr>
        <w:drawing>
          <wp:anchor distT="36576" distB="36576" distL="36576" distR="36576" simplePos="0" relativeHeight="251659264" behindDoc="0" locked="0" layoutInCell="1" allowOverlap="1" wp14:anchorId="3BEFCB67" wp14:editId="5EC30B86">
            <wp:simplePos x="0" y="0"/>
            <wp:positionH relativeFrom="column">
              <wp:posOffset>-107254</wp:posOffset>
            </wp:positionH>
            <wp:positionV relativeFrom="paragraph">
              <wp:posOffset>-125652</wp:posOffset>
            </wp:positionV>
            <wp:extent cx="542925" cy="628650"/>
            <wp:effectExtent l="19050" t="0" r="9525"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542925" cy="628650"/>
                    </a:xfrm>
                    <a:prstGeom prst="rect">
                      <a:avLst/>
                    </a:prstGeom>
                    <a:noFill/>
                    <a:ln w="9525" algn="in">
                      <a:noFill/>
                      <a:miter lim="800000"/>
                      <a:headEnd/>
                      <a:tailEnd/>
                    </a:ln>
                    <a:effectLst/>
                  </pic:spPr>
                </pic:pic>
              </a:graphicData>
            </a:graphic>
          </wp:anchor>
        </w:drawing>
      </w:r>
      <w:r w:rsidR="00946DAF" w:rsidRPr="0063393E">
        <w:rPr>
          <w:b/>
          <w:bCs/>
          <w:sz w:val="28"/>
          <w:szCs w:val="28"/>
          <w:u w:val="single"/>
        </w:rPr>
        <w:t>Mucky Pups Pre-School</w:t>
      </w:r>
    </w:p>
    <w:p w14:paraId="4F9305A0" w14:textId="7967187A" w:rsidR="001E69EB" w:rsidRPr="0063393E" w:rsidRDefault="001E69EB" w:rsidP="00757AAC">
      <w:pPr>
        <w:pStyle w:val="NoSpacing"/>
        <w:jc w:val="center"/>
        <w:rPr>
          <w:b/>
          <w:bCs/>
          <w:sz w:val="28"/>
          <w:szCs w:val="28"/>
          <w:u w:val="single"/>
        </w:rPr>
      </w:pPr>
      <w:r w:rsidRPr="0063393E">
        <w:rPr>
          <w:b/>
          <w:bCs/>
          <w:sz w:val="28"/>
          <w:szCs w:val="28"/>
          <w:u w:val="single"/>
        </w:rPr>
        <w:t>Lunch box policy</w:t>
      </w:r>
    </w:p>
    <w:p w14:paraId="03230BD7" w14:textId="434727B2" w:rsidR="007E1A87" w:rsidRPr="0063393E" w:rsidRDefault="007E1A87" w:rsidP="00757AAC">
      <w:pPr>
        <w:pStyle w:val="NoSpacing"/>
        <w:jc w:val="center"/>
        <w:rPr>
          <w:b/>
          <w:bCs/>
          <w:sz w:val="28"/>
          <w:szCs w:val="28"/>
          <w:u w:val="single"/>
        </w:rPr>
      </w:pPr>
      <w:r w:rsidRPr="0063393E">
        <w:rPr>
          <w:b/>
          <w:bCs/>
          <w:sz w:val="28"/>
          <w:szCs w:val="28"/>
          <w:u w:val="single"/>
        </w:rPr>
        <w:t>Aim</w:t>
      </w:r>
    </w:p>
    <w:p w14:paraId="564B9D9F" w14:textId="77777777" w:rsidR="001E69EB" w:rsidRPr="007E1A87" w:rsidRDefault="001E69EB" w:rsidP="001E69EB">
      <w:pPr>
        <w:spacing w:after="0"/>
        <w:rPr>
          <w:rFonts w:cstheme="minorHAnsi"/>
          <w:sz w:val="24"/>
          <w:szCs w:val="24"/>
          <w:u w:val="single"/>
        </w:rPr>
      </w:pPr>
    </w:p>
    <w:p w14:paraId="2DEAB614" w14:textId="3979F8C2" w:rsidR="001E69EB" w:rsidRPr="00757AAC" w:rsidRDefault="001E69EB" w:rsidP="007E1A87">
      <w:pPr>
        <w:spacing w:after="0"/>
        <w:jc w:val="center"/>
        <w:rPr>
          <w:rFonts w:cstheme="minorHAnsi"/>
          <w:i/>
          <w:iCs/>
          <w:sz w:val="24"/>
          <w:szCs w:val="24"/>
        </w:rPr>
      </w:pPr>
      <w:r w:rsidRPr="00757AAC">
        <w:rPr>
          <w:rFonts w:cstheme="minorHAnsi"/>
          <w:i/>
          <w:iCs/>
          <w:sz w:val="24"/>
          <w:szCs w:val="24"/>
        </w:rPr>
        <w:t xml:space="preserve">The aim of this policy </w:t>
      </w:r>
      <w:r w:rsidR="00F44E3B" w:rsidRPr="00757AAC">
        <w:rPr>
          <w:rFonts w:cstheme="minorHAnsi"/>
          <w:i/>
          <w:iCs/>
          <w:sz w:val="24"/>
          <w:szCs w:val="24"/>
        </w:rPr>
        <w:t>is to ensure that all food and drinks brought from home and consumed in the setting are healthy and nutritious</w:t>
      </w:r>
      <w:r w:rsidR="00757AAC">
        <w:rPr>
          <w:rFonts w:cstheme="minorHAnsi"/>
          <w:i/>
          <w:iCs/>
          <w:sz w:val="24"/>
          <w:szCs w:val="24"/>
        </w:rPr>
        <w:t>, t</w:t>
      </w:r>
      <w:r w:rsidR="00A012AC" w:rsidRPr="00757AAC">
        <w:rPr>
          <w:rFonts w:cstheme="minorHAnsi"/>
          <w:i/>
          <w:iCs/>
          <w:sz w:val="24"/>
          <w:szCs w:val="24"/>
        </w:rPr>
        <w:t xml:space="preserve">o ensure that </w:t>
      </w:r>
      <w:r w:rsidR="00881782" w:rsidRPr="00757AAC">
        <w:rPr>
          <w:rFonts w:cstheme="minorHAnsi"/>
          <w:i/>
          <w:iCs/>
          <w:sz w:val="24"/>
          <w:szCs w:val="24"/>
        </w:rPr>
        <w:t>food is stored in an appropriate and safe way</w:t>
      </w:r>
      <w:r w:rsidR="00757AAC">
        <w:rPr>
          <w:rFonts w:cstheme="minorHAnsi"/>
          <w:i/>
          <w:iCs/>
          <w:sz w:val="24"/>
          <w:szCs w:val="24"/>
        </w:rPr>
        <w:t xml:space="preserve"> and that parents and children are helped to understand what foods and drinks to include in a healthy lunch box. </w:t>
      </w:r>
    </w:p>
    <w:p w14:paraId="2057E486" w14:textId="77777777" w:rsidR="00881782" w:rsidRPr="007E1A87" w:rsidRDefault="00881782" w:rsidP="001E69EB">
      <w:pPr>
        <w:spacing w:after="0"/>
        <w:rPr>
          <w:rFonts w:cstheme="minorHAnsi"/>
          <w:sz w:val="24"/>
          <w:szCs w:val="24"/>
        </w:rPr>
      </w:pPr>
    </w:p>
    <w:p w14:paraId="66E6B88D" w14:textId="77777777" w:rsidR="00881782" w:rsidRPr="007E1A87" w:rsidRDefault="00881782" w:rsidP="001E69EB">
      <w:pPr>
        <w:spacing w:after="0"/>
        <w:rPr>
          <w:rFonts w:cstheme="minorHAnsi"/>
          <w:sz w:val="24"/>
          <w:szCs w:val="24"/>
          <w:u w:val="single"/>
        </w:rPr>
      </w:pPr>
      <w:r w:rsidRPr="007E1A87">
        <w:rPr>
          <w:rFonts w:cstheme="minorHAnsi"/>
          <w:sz w:val="24"/>
          <w:szCs w:val="24"/>
          <w:u w:val="single"/>
        </w:rPr>
        <w:t>The setting will:</w:t>
      </w:r>
    </w:p>
    <w:p w14:paraId="3C42EB30" w14:textId="77777777" w:rsidR="00881782" w:rsidRPr="007E1A87" w:rsidRDefault="00881782" w:rsidP="001E69EB">
      <w:pPr>
        <w:spacing w:after="0"/>
        <w:rPr>
          <w:rFonts w:cstheme="minorHAnsi"/>
          <w:sz w:val="24"/>
          <w:szCs w:val="24"/>
        </w:rPr>
      </w:pPr>
      <w:r w:rsidRPr="007E1A87">
        <w:rPr>
          <w:rFonts w:cstheme="minorHAnsi"/>
          <w:sz w:val="24"/>
          <w:szCs w:val="24"/>
        </w:rPr>
        <w:t>The setting will ensure that eating food from home is a sociable experience. Our policy aims to enhance this by:</w:t>
      </w:r>
    </w:p>
    <w:p w14:paraId="6E4574D7" w14:textId="77777777" w:rsidR="00881782" w:rsidRPr="007E1A87" w:rsidRDefault="00881782" w:rsidP="00881782">
      <w:pPr>
        <w:pStyle w:val="ListParagraph"/>
        <w:numPr>
          <w:ilvl w:val="0"/>
          <w:numId w:val="3"/>
        </w:numPr>
        <w:spacing w:after="0"/>
        <w:rPr>
          <w:rFonts w:cstheme="minorHAnsi"/>
          <w:sz w:val="24"/>
          <w:szCs w:val="24"/>
        </w:rPr>
      </w:pPr>
      <w:r w:rsidRPr="007E1A87">
        <w:rPr>
          <w:rFonts w:cstheme="minorHAnsi"/>
          <w:sz w:val="24"/>
          <w:szCs w:val="24"/>
        </w:rPr>
        <w:t>Providing a dining environment that is appropriate, hygienic, and comfortable with a seat for each child and a place to eat.</w:t>
      </w:r>
    </w:p>
    <w:p w14:paraId="79A0453A" w14:textId="77777777" w:rsidR="00881782" w:rsidRPr="007E1A87" w:rsidRDefault="00881782" w:rsidP="00881782">
      <w:pPr>
        <w:pStyle w:val="ListParagraph"/>
        <w:numPr>
          <w:ilvl w:val="0"/>
          <w:numId w:val="3"/>
        </w:numPr>
        <w:spacing w:after="0"/>
        <w:rPr>
          <w:rFonts w:cstheme="minorHAnsi"/>
          <w:sz w:val="24"/>
          <w:szCs w:val="24"/>
        </w:rPr>
      </w:pPr>
      <w:r w:rsidRPr="007E1A87">
        <w:rPr>
          <w:rFonts w:cstheme="minorHAnsi"/>
          <w:sz w:val="24"/>
          <w:szCs w:val="24"/>
        </w:rPr>
        <w:t xml:space="preserve">Ensuring every child is given appropriate </w:t>
      </w:r>
      <w:r w:rsidR="00210077" w:rsidRPr="007E1A87">
        <w:rPr>
          <w:rFonts w:cstheme="minorHAnsi"/>
          <w:sz w:val="24"/>
          <w:szCs w:val="24"/>
        </w:rPr>
        <w:t>resources to eat their lunch. EG;</w:t>
      </w:r>
      <w:r w:rsidRPr="007E1A87">
        <w:rPr>
          <w:rFonts w:cstheme="minorHAnsi"/>
          <w:sz w:val="24"/>
          <w:szCs w:val="24"/>
        </w:rPr>
        <w:t xml:space="preserve"> plates, cups, bowls and cutlery.</w:t>
      </w:r>
    </w:p>
    <w:p w14:paraId="148CBC48" w14:textId="77777777" w:rsidR="00881782" w:rsidRPr="007E1A87" w:rsidRDefault="00873E04" w:rsidP="00881782">
      <w:pPr>
        <w:pStyle w:val="ListParagraph"/>
        <w:numPr>
          <w:ilvl w:val="0"/>
          <w:numId w:val="3"/>
        </w:numPr>
        <w:spacing w:after="0"/>
        <w:rPr>
          <w:rFonts w:cstheme="minorHAnsi"/>
          <w:sz w:val="24"/>
          <w:szCs w:val="24"/>
        </w:rPr>
      </w:pPr>
      <w:r w:rsidRPr="007E1A87">
        <w:rPr>
          <w:rFonts w:cstheme="minorHAnsi"/>
          <w:sz w:val="24"/>
          <w:szCs w:val="24"/>
        </w:rPr>
        <w:t>Ensuring children are encouraged to behave appropriately while eating and are considerate of others.</w:t>
      </w:r>
    </w:p>
    <w:p w14:paraId="761FD385" w14:textId="77777777" w:rsidR="00873E04" w:rsidRPr="007E1A87" w:rsidRDefault="00873E04" w:rsidP="00881782">
      <w:pPr>
        <w:pStyle w:val="ListParagraph"/>
        <w:numPr>
          <w:ilvl w:val="0"/>
          <w:numId w:val="3"/>
        </w:numPr>
        <w:spacing w:after="0"/>
        <w:rPr>
          <w:rFonts w:cstheme="minorHAnsi"/>
          <w:sz w:val="24"/>
          <w:szCs w:val="24"/>
        </w:rPr>
      </w:pPr>
      <w:r w:rsidRPr="007E1A87">
        <w:rPr>
          <w:rFonts w:cstheme="minorHAnsi"/>
          <w:sz w:val="24"/>
          <w:szCs w:val="24"/>
        </w:rPr>
        <w:t>Providing fresh drinking water at all times throughout the whole day not just during lunch.</w:t>
      </w:r>
    </w:p>
    <w:p w14:paraId="3E028C74" w14:textId="77777777" w:rsidR="00873E04" w:rsidRPr="007E1A87" w:rsidRDefault="00873E04" w:rsidP="00881782">
      <w:pPr>
        <w:pStyle w:val="ListParagraph"/>
        <w:numPr>
          <w:ilvl w:val="0"/>
          <w:numId w:val="3"/>
        </w:numPr>
        <w:spacing w:after="0"/>
        <w:rPr>
          <w:rFonts w:cstheme="minorHAnsi"/>
          <w:sz w:val="24"/>
          <w:szCs w:val="24"/>
        </w:rPr>
      </w:pPr>
      <w:r w:rsidRPr="007E1A87">
        <w:rPr>
          <w:rFonts w:cstheme="minorHAnsi"/>
          <w:sz w:val="24"/>
          <w:szCs w:val="24"/>
        </w:rPr>
        <w:t>Ensuring children are supported in self-care. EG; cleaning up after themselves, pouring own water and making good choices regarding their lunch.</w:t>
      </w:r>
    </w:p>
    <w:p w14:paraId="02D310CA" w14:textId="77777777" w:rsidR="00873E04" w:rsidRPr="007E1A87" w:rsidRDefault="00873E04" w:rsidP="00873E04">
      <w:pPr>
        <w:spacing w:after="0"/>
        <w:rPr>
          <w:rFonts w:cstheme="minorHAnsi"/>
          <w:sz w:val="24"/>
          <w:szCs w:val="24"/>
          <w:u w:val="single"/>
        </w:rPr>
      </w:pPr>
    </w:p>
    <w:p w14:paraId="7637D645" w14:textId="77777777" w:rsidR="00873E04" w:rsidRPr="007E1A87" w:rsidRDefault="00873E04" w:rsidP="00873E04">
      <w:pPr>
        <w:spacing w:after="0"/>
        <w:rPr>
          <w:rFonts w:cstheme="minorHAnsi"/>
          <w:sz w:val="24"/>
          <w:szCs w:val="24"/>
          <w:u w:val="single"/>
        </w:rPr>
      </w:pPr>
      <w:r w:rsidRPr="007E1A87">
        <w:rPr>
          <w:rFonts w:cstheme="minorHAnsi"/>
          <w:sz w:val="24"/>
          <w:szCs w:val="24"/>
          <w:u w:val="single"/>
        </w:rPr>
        <w:t>The setting is not responsible for:</w:t>
      </w:r>
    </w:p>
    <w:p w14:paraId="5723FA72" w14:textId="77777777" w:rsidR="00B444E5" w:rsidRPr="007E1A87" w:rsidRDefault="00B444E5" w:rsidP="00873E04">
      <w:pPr>
        <w:spacing w:after="0"/>
        <w:rPr>
          <w:rFonts w:cstheme="minorHAnsi"/>
          <w:sz w:val="24"/>
          <w:szCs w:val="24"/>
          <w:u w:val="single"/>
        </w:rPr>
      </w:pPr>
    </w:p>
    <w:p w14:paraId="1A4BCF0B" w14:textId="1BCAA764" w:rsidR="00873E04" w:rsidRDefault="00873E04" w:rsidP="00873E04">
      <w:pPr>
        <w:pStyle w:val="ListParagraph"/>
        <w:numPr>
          <w:ilvl w:val="0"/>
          <w:numId w:val="4"/>
        </w:numPr>
        <w:spacing w:after="0"/>
        <w:rPr>
          <w:rFonts w:cstheme="minorHAnsi"/>
          <w:sz w:val="24"/>
          <w:szCs w:val="24"/>
        </w:rPr>
      </w:pPr>
      <w:r w:rsidRPr="007E1A87">
        <w:rPr>
          <w:rFonts w:cstheme="minorHAnsi"/>
          <w:sz w:val="24"/>
          <w:szCs w:val="24"/>
        </w:rPr>
        <w:t>The setting does not have enough fridge space to store all of the lunch boxes, we advise that parents please send in their child’s lunch in an insulated bag with freezer blocks to keep them cool, appetising and safe to eat.</w:t>
      </w:r>
    </w:p>
    <w:p w14:paraId="488464FE" w14:textId="77777777" w:rsidR="007E1A87" w:rsidRPr="007E1A87" w:rsidRDefault="007E1A87" w:rsidP="007E1A87">
      <w:pPr>
        <w:pStyle w:val="ListParagraph"/>
        <w:spacing w:after="0"/>
        <w:rPr>
          <w:rFonts w:cstheme="minorHAnsi"/>
          <w:sz w:val="24"/>
          <w:szCs w:val="24"/>
        </w:rPr>
      </w:pPr>
    </w:p>
    <w:p w14:paraId="6952947D" w14:textId="77777777" w:rsidR="00873E04" w:rsidRPr="007E1A87" w:rsidRDefault="00873E04" w:rsidP="00873E04">
      <w:pPr>
        <w:pStyle w:val="ListParagraph"/>
        <w:numPr>
          <w:ilvl w:val="0"/>
          <w:numId w:val="4"/>
        </w:numPr>
        <w:spacing w:after="0"/>
        <w:rPr>
          <w:rFonts w:cstheme="minorHAnsi"/>
          <w:sz w:val="24"/>
          <w:szCs w:val="24"/>
        </w:rPr>
      </w:pPr>
      <w:r w:rsidRPr="007E1A87">
        <w:rPr>
          <w:rFonts w:cstheme="minorHAnsi"/>
          <w:sz w:val="24"/>
          <w:szCs w:val="24"/>
        </w:rPr>
        <w:t>We can-not heat food sent from home. All packed lunch food should be ready to eat without the need for re-heating. If you wish for your child to have something warm please heat it at home and send it in stored in an appropriate thermal container such as a flask. We are happy to help your child dish out a warmed meal. (EG; baked beans, pasta or even left overs!)</w:t>
      </w:r>
    </w:p>
    <w:p w14:paraId="201761CB" w14:textId="77777777" w:rsidR="00873E04" w:rsidRPr="007E1A87" w:rsidRDefault="00873E04" w:rsidP="00873E04">
      <w:pPr>
        <w:spacing w:after="0"/>
        <w:rPr>
          <w:rFonts w:cstheme="minorHAnsi"/>
          <w:sz w:val="24"/>
          <w:szCs w:val="24"/>
        </w:rPr>
      </w:pPr>
    </w:p>
    <w:p w14:paraId="3C0F6F2E" w14:textId="77777777" w:rsidR="00873E04" w:rsidRPr="007E1A87" w:rsidRDefault="00873E04" w:rsidP="00757AAC">
      <w:pPr>
        <w:spacing w:after="0"/>
        <w:rPr>
          <w:rFonts w:cstheme="minorHAnsi"/>
          <w:sz w:val="24"/>
          <w:szCs w:val="24"/>
          <w:u w:val="single"/>
        </w:rPr>
      </w:pPr>
      <w:r w:rsidRPr="007E1A87">
        <w:rPr>
          <w:rFonts w:cstheme="minorHAnsi"/>
          <w:sz w:val="24"/>
          <w:szCs w:val="24"/>
          <w:u w:val="single"/>
        </w:rPr>
        <w:t>Guidelines regarding lunchbox contents.</w:t>
      </w:r>
    </w:p>
    <w:p w14:paraId="372907A9" w14:textId="57E42FBF" w:rsidR="00A012AC" w:rsidRDefault="00873E04" w:rsidP="00757AAC">
      <w:pPr>
        <w:spacing w:after="0"/>
        <w:rPr>
          <w:rFonts w:cstheme="minorHAnsi"/>
          <w:sz w:val="24"/>
          <w:szCs w:val="24"/>
        </w:rPr>
      </w:pPr>
      <w:r w:rsidRPr="007E1A87">
        <w:rPr>
          <w:rFonts w:cstheme="minorHAnsi"/>
          <w:sz w:val="24"/>
          <w:szCs w:val="24"/>
        </w:rPr>
        <w:t xml:space="preserve">At Mucky </w:t>
      </w:r>
      <w:r w:rsidR="00AE63C5" w:rsidRPr="007E1A87">
        <w:rPr>
          <w:rFonts w:cstheme="minorHAnsi"/>
          <w:sz w:val="24"/>
          <w:szCs w:val="24"/>
        </w:rPr>
        <w:t>Pups,</w:t>
      </w:r>
      <w:r w:rsidRPr="007E1A87">
        <w:rPr>
          <w:rFonts w:cstheme="minorHAnsi"/>
          <w:sz w:val="24"/>
          <w:szCs w:val="24"/>
        </w:rPr>
        <w:t xml:space="preserve"> we work hard to teach the children about making healthy choices and discuss with them often about healthy foods</w:t>
      </w:r>
      <w:r w:rsidR="00AE63C5" w:rsidRPr="007E1A87">
        <w:rPr>
          <w:rFonts w:cstheme="minorHAnsi"/>
          <w:sz w:val="24"/>
          <w:szCs w:val="24"/>
        </w:rPr>
        <w:t xml:space="preserve"> and un-healthy foods. To help the setting promote a culture of healthy eating and a healthy life style we would like your support.</w:t>
      </w:r>
    </w:p>
    <w:p w14:paraId="68088D33" w14:textId="77777777" w:rsidR="007E1A87" w:rsidRPr="007E1A87" w:rsidRDefault="007E1A87" w:rsidP="007E1A87">
      <w:pPr>
        <w:spacing w:after="0"/>
        <w:jc w:val="center"/>
        <w:rPr>
          <w:rFonts w:cstheme="minorHAnsi"/>
          <w:sz w:val="24"/>
          <w:szCs w:val="24"/>
        </w:rPr>
      </w:pPr>
    </w:p>
    <w:p w14:paraId="3C17B0F7" w14:textId="77777777" w:rsidR="00AE63C5" w:rsidRPr="007E1A87" w:rsidRDefault="00AE63C5" w:rsidP="001E69EB">
      <w:pPr>
        <w:spacing w:after="0"/>
        <w:rPr>
          <w:rFonts w:cstheme="minorHAnsi"/>
          <w:color w:val="00B050"/>
          <w:sz w:val="24"/>
          <w:szCs w:val="24"/>
        </w:rPr>
      </w:pPr>
      <w:r w:rsidRPr="007E1A87">
        <w:rPr>
          <w:rFonts w:cstheme="minorHAnsi"/>
          <w:color w:val="00B050"/>
          <w:sz w:val="24"/>
          <w:szCs w:val="24"/>
        </w:rPr>
        <w:t>Please could you ensure that your child’s lunch box contains the following:</w:t>
      </w:r>
    </w:p>
    <w:p w14:paraId="73ECD403" w14:textId="77777777" w:rsidR="00AE63C5" w:rsidRPr="007E1A87" w:rsidRDefault="00AE63C5" w:rsidP="001E69EB">
      <w:pPr>
        <w:spacing w:after="0"/>
        <w:rPr>
          <w:rFonts w:cstheme="minorHAnsi"/>
          <w:sz w:val="24"/>
          <w:szCs w:val="24"/>
        </w:rPr>
      </w:pPr>
    </w:p>
    <w:p w14:paraId="5F8E6096" w14:textId="77777777" w:rsidR="00AE63C5" w:rsidRPr="007E1A87" w:rsidRDefault="00AE63C5" w:rsidP="00AE63C5">
      <w:pPr>
        <w:pStyle w:val="ListParagraph"/>
        <w:numPr>
          <w:ilvl w:val="0"/>
          <w:numId w:val="5"/>
        </w:numPr>
        <w:spacing w:after="0"/>
        <w:rPr>
          <w:rFonts w:cstheme="minorHAnsi"/>
          <w:sz w:val="24"/>
          <w:szCs w:val="24"/>
        </w:rPr>
      </w:pPr>
      <w:r w:rsidRPr="007E1A87">
        <w:rPr>
          <w:rFonts w:cstheme="minorHAnsi"/>
          <w:sz w:val="24"/>
          <w:szCs w:val="24"/>
        </w:rPr>
        <w:t>First and foremost, please ensure that your child’s lunchbox contains enough food to sustain your child through what can be a very busy day at Mucky Pups.</w:t>
      </w:r>
    </w:p>
    <w:p w14:paraId="741C511A" w14:textId="77777777" w:rsidR="00AE63C5" w:rsidRPr="007E1A87" w:rsidRDefault="00AE63C5" w:rsidP="00AE63C5">
      <w:pPr>
        <w:pStyle w:val="ListParagraph"/>
        <w:numPr>
          <w:ilvl w:val="0"/>
          <w:numId w:val="5"/>
        </w:numPr>
        <w:spacing w:after="0"/>
        <w:rPr>
          <w:rFonts w:cstheme="minorHAnsi"/>
          <w:sz w:val="24"/>
          <w:szCs w:val="24"/>
        </w:rPr>
      </w:pPr>
      <w:r w:rsidRPr="007E1A87">
        <w:rPr>
          <w:rFonts w:cstheme="minorHAnsi"/>
          <w:sz w:val="24"/>
          <w:szCs w:val="24"/>
        </w:rPr>
        <w:t xml:space="preserve">At least one portion of fruit or vegetables. Some ideas include, tangerines, </w:t>
      </w:r>
      <w:r w:rsidR="00B444E5" w:rsidRPr="007E1A87">
        <w:rPr>
          <w:rFonts w:cstheme="minorHAnsi"/>
          <w:sz w:val="24"/>
          <w:szCs w:val="24"/>
        </w:rPr>
        <w:t>a small apple, cucumber/</w:t>
      </w:r>
      <w:r w:rsidRPr="007E1A87">
        <w:rPr>
          <w:rFonts w:cstheme="minorHAnsi"/>
          <w:sz w:val="24"/>
          <w:szCs w:val="24"/>
        </w:rPr>
        <w:t>celery/carrot sticks with a healthy dip.</w:t>
      </w:r>
    </w:p>
    <w:p w14:paraId="7D6040E3" w14:textId="77777777" w:rsidR="00AE63C5" w:rsidRPr="007E1A87" w:rsidRDefault="00AE63C5" w:rsidP="00AE63C5">
      <w:pPr>
        <w:pStyle w:val="ListParagraph"/>
        <w:numPr>
          <w:ilvl w:val="0"/>
          <w:numId w:val="5"/>
        </w:numPr>
        <w:spacing w:after="0"/>
        <w:rPr>
          <w:rFonts w:cstheme="minorHAnsi"/>
          <w:sz w:val="24"/>
          <w:szCs w:val="24"/>
        </w:rPr>
      </w:pPr>
      <w:r w:rsidRPr="007E1A87">
        <w:rPr>
          <w:rFonts w:cstheme="minorHAnsi"/>
          <w:sz w:val="24"/>
          <w:szCs w:val="24"/>
        </w:rPr>
        <w:t>A carbohydrate based item such as bread, pasta, rice, noodles, potatoes or other types of cereals. (EG; pitta bread, wraps, oat cakes)</w:t>
      </w:r>
    </w:p>
    <w:p w14:paraId="70A63AC6" w14:textId="77777777" w:rsidR="00AE63C5" w:rsidRPr="007E1A87" w:rsidRDefault="00B314C6" w:rsidP="00AE63C5">
      <w:pPr>
        <w:pStyle w:val="ListParagraph"/>
        <w:numPr>
          <w:ilvl w:val="0"/>
          <w:numId w:val="5"/>
        </w:numPr>
        <w:spacing w:after="0"/>
        <w:rPr>
          <w:rFonts w:cstheme="minorHAnsi"/>
          <w:sz w:val="24"/>
          <w:szCs w:val="24"/>
        </w:rPr>
      </w:pPr>
      <w:r w:rsidRPr="007E1A87">
        <w:rPr>
          <w:rFonts w:cstheme="minorHAnsi"/>
          <w:sz w:val="24"/>
          <w:szCs w:val="24"/>
        </w:rPr>
        <w:lastRenderedPageBreak/>
        <w:t>A dairy item such as milk, cheese, yogurt, fromage frais or custard. Please check the labels on these as they can contain a lot of sugar.</w:t>
      </w:r>
    </w:p>
    <w:p w14:paraId="3429B6F1" w14:textId="77777777" w:rsidR="00B314C6" w:rsidRPr="007E1A87" w:rsidRDefault="00B314C6" w:rsidP="00B314C6">
      <w:pPr>
        <w:spacing w:after="0"/>
        <w:rPr>
          <w:rFonts w:cstheme="minorHAnsi"/>
          <w:sz w:val="24"/>
          <w:szCs w:val="24"/>
        </w:rPr>
      </w:pPr>
    </w:p>
    <w:p w14:paraId="3F5BFC84" w14:textId="77777777" w:rsidR="00B314C6" w:rsidRPr="007E1A87" w:rsidRDefault="00B314C6" w:rsidP="00B314C6">
      <w:pPr>
        <w:spacing w:after="0"/>
        <w:rPr>
          <w:rFonts w:cstheme="minorHAnsi"/>
          <w:color w:val="00B050"/>
          <w:sz w:val="24"/>
          <w:szCs w:val="24"/>
        </w:rPr>
      </w:pPr>
      <w:r w:rsidRPr="007E1A87">
        <w:rPr>
          <w:rFonts w:cstheme="minorHAnsi"/>
          <w:color w:val="00B050"/>
          <w:sz w:val="24"/>
          <w:szCs w:val="24"/>
        </w:rPr>
        <w:t>Please do not include the following:</w:t>
      </w:r>
    </w:p>
    <w:p w14:paraId="46F319F0" w14:textId="77777777" w:rsidR="00B314C6" w:rsidRPr="007E1A87" w:rsidRDefault="00B314C6" w:rsidP="00B314C6">
      <w:pPr>
        <w:spacing w:after="0"/>
        <w:rPr>
          <w:rFonts w:cstheme="minorHAnsi"/>
          <w:sz w:val="24"/>
          <w:szCs w:val="24"/>
        </w:rPr>
      </w:pPr>
    </w:p>
    <w:p w14:paraId="7736D8B0" w14:textId="77777777" w:rsidR="00B314C6" w:rsidRPr="007E1A87" w:rsidRDefault="00B314C6" w:rsidP="00B314C6">
      <w:pPr>
        <w:pStyle w:val="ListParagraph"/>
        <w:numPr>
          <w:ilvl w:val="0"/>
          <w:numId w:val="6"/>
        </w:numPr>
        <w:spacing w:after="0"/>
        <w:rPr>
          <w:rFonts w:cstheme="minorHAnsi"/>
          <w:sz w:val="24"/>
          <w:szCs w:val="24"/>
        </w:rPr>
      </w:pPr>
      <w:r w:rsidRPr="007E1A87">
        <w:rPr>
          <w:rFonts w:cstheme="minorHAnsi"/>
          <w:sz w:val="24"/>
          <w:szCs w:val="24"/>
        </w:rPr>
        <w:t xml:space="preserve">Sugary or fizzy drinks. </w:t>
      </w:r>
      <w:r w:rsidR="009E63DC" w:rsidRPr="007E1A87">
        <w:rPr>
          <w:rFonts w:cstheme="minorHAnsi"/>
          <w:sz w:val="24"/>
          <w:szCs w:val="24"/>
        </w:rPr>
        <w:t xml:space="preserve">(EG: Fruit shoots, some cordials, Coke) </w:t>
      </w:r>
      <w:r w:rsidRPr="007E1A87">
        <w:rPr>
          <w:rFonts w:cstheme="minorHAnsi"/>
          <w:sz w:val="24"/>
          <w:szCs w:val="24"/>
        </w:rPr>
        <w:t>We provide water and cups for children to access as needed.</w:t>
      </w:r>
    </w:p>
    <w:p w14:paraId="0E23C33D" w14:textId="77777777" w:rsidR="00866B46" w:rsidRPr="007E1A87" w:rsidRDefault="00B314C6" w:rsidP="00B314C6">
      <w:pPr>
        <w:pStyle w:val="ListParagraph"/>
        <w:numPr>
          <w:ilvl w:val="0"/>
          <w:numId w:val="6"/>
        </w:numPr>
        <w:spacing w:after="0"/>
        <w:rPr>
          <w:rFonts w:cstheme="minorHAnsi"/>
          <w:sz w:val="24"/>
          <w:szCs w:val="24"/>
        </w:rPr>
      </w:pPr>
      <w:r w:rsidRPr="007E1A87">
        <w:rPr>
          <w:rFonts w:cstheme="minorHAnsi"/>
          <w:sz w:val="24"/>
          <w:szCs w:val="24"/>
        </w:rPr>
        <w:t>Crisps every day. These are ok occasionally but should be limited due to the high fat content. Alternatives include; savoury crac</w:t>
      </w:r>
      <w:r w:rsidR="00B444E5" w:rsidRPr="007E1A87">
        <w:rPr>
          <w:rFonts w:cstheme="minorHAnsi"/>
          <w:sz w:val="24"/>
          <w:szCs w:val="24"/>
        </w:rPr>
        <w:t>kers, breadsticks or rice cakes.</w:t>
      </w:r>
    </w:p>
    <w:p w14:paraId="0D05B2D6" w14:textId="77777777" w:rsidR="00B444E5" w:rsidRPr="007E1A87" w:rsidRDefault="00B314C6" w:rsidP="00B444E5">
      <w:pPr>
        <w:pStyle w:val="ListParagraph"/>
        <w:numPr>
          <w:ilvl w:val="0"/>
          <w:numId w:val="6"/>
        </w:numPr>
        <w:spacing w:after="0"/>
        <w:rPr>
          <w:rFonts w:cstheme="minorHAnsi"/>
          <w:sz w:val="24"/>
          <w:szCs w:val="24"/>
        </w:rPr>
      </w:pPr>
      <w:r w:rsidRPr="007E1A87">
        <w:rPr>
          <w:rFonts w:cstheme="minorHAnsi"/>
          <w:sz w:val="24"/>
          <w:szCs w:val="24"/>
        </w:rPr>
        <w:t>Confectionary such as chocolate bars and sweets. An occasional treat of a small chocolate biscuit is fine. Alternatives could include; flapjack or a small cake.</w:t>
      </w:r>
    </w:p>
    <w:p w14:paraId="2EAA6DA5" w14:textId="77777777" w:rsidR="00B314C6" w:rsidRPr="007E1A87" w:rsidRDefault="00B314C6" w:rsidP="00B314C6">
      <w:pPr>
        <w:pStyle w:val="ListParagraph"/>
        <w:numPr>
          <w:ilvl w:val="0"/>
          <w:numId w:val="6"/>
        </w:numPr>
        <w:spacing w:after="0"/>
        <w:rPr>
          <w:rFonts w:cstheme="minorHAnsi"/>
          <w:sz w:val="24"/>
          <w:szCs w:val="24"/>
        </w:rPr>
      </w:pPr>
      <w:r w:rsidRPr="007E1A87">
        <w:rPr>
          <w:rFonts w:cstheme="minorHAnsi"/>
          <w:sz w:val="24"/>
          <w:szCs w:val="24"/>
        </w:rPr>
        <w:t>Please do not include items such as fruit winders and other gum based ‘fruit’ items. These are advertised as low in processed sugar which they are. However, they are very high in natural sugars due to the way they are made, they stick to your child’s teeth and cause them to decay at an alarming rate.</w:t>
      </w:r>
    </w:p>
    <w:p w14:paraId="5B3D2BBB" w14:textId="77777777" w:rsidR="00B314C6" w:rsidRPr="007E1A87" w:rsidRDefault="00B314C6" w:rsidP="00B314C6">
      <w:pPr>
        <w:pStyle w:val="ListParagraph"/>
        <w:numPr>
          <w:ilvl w:val="0"/>
          <w:numId w:val="6"/>
        </w:numPr>
        <w:spacing w:after="0"/>
        <w:rPr>
          <w:rFonts w:cstheme="minorHAnsi"/>
          <w:sz w:val="24"/>
          <w:szCs w:val="24"/>
        </w:rPr>
      </w:pPr>
      <w:r w:rsidRPr="007E1A87">
        <w:rPr>
          <w:rFonts w:cstheme="minorHAnsi"/>
          <w:sz w:val="24"/>
          <w:szCs w:val="24"/>
        </w:rPr>
        <w:t>Please do not regularly include items that are high in fat or salt. For example; cooked sausages, sausage rolls, corned meat, individual meat pies.</w:t>
      </w:r>
    </w:p>
    <w:p w14:paraId="54C38823" w14:textId="77777777" w:rsidR="00866B46" w:rsidRPr="007E1A87" w:rsidRDefault="00866B46" w:rsidP="001E69EB">
      <w:pPr>
        <w:spacing w:after="0"/>
        <w:rPr>
          <w:rFonts w:cstheme="minorHAnsi"/>
          <w:sz w:val="24"/>
          <w:szCs w:val="24"/>
        </w:rPr>
      </w:pPr>
    </w:p>
    <w:p w14:paraId="6C4A936F" w14:textId="77777777" w:rsidR="00B314C6" w:rsidRPr="007E1A87" w:rsidRDefault="00B314C6" w:rsidP="001E69EB">
      <w:pPr>
        <w:spacing w:after="0"/>
        <w:rPr>
          <w:rFonts w:cstheme="minorHAnsi"/>
          <w:sz w:val="24"/>
          <w:szCs w:val="24"/>
          <w:u w:val="single"/>
        </w:rPr>
      </w:pPr>
      <w:r w:rsidRPr="007E1A87">
        <w:rPr>
          <w:rFonts w:cstheme="minorHAnsi"/>
          <w:sz w:val="24"/>
          <w:szCs w:val="24"/>
          <w:u w:val="single"/>
        </w:rPr>
        <w:t>Special diets and allergies</w:t>
      </w:r>
    </w:p>
    <w:p w14:paraId="0406F8AC" w14:textId="77777777" w:rsidR="009E63DC" w:rsidRPr="007E1A87" w:rsidRDefault="009E63DC" w:rsidP="001E69EB">
      <w:pPr>
        <w:spacing w:after="0"/>
        <w:rPr>
          <w:rFonts w:cstheme="minorHAnsi"/>
          <w:sz w:val="24"/>
          <w:szCs w:val="24"/>
          <w:u w:val="single"/>
        </w:rPr>
      </w:pPr>
    </w:p>
    <w:p w14:paraId="1A7E8EF7" w14:textId="77777777" w:rsidR="00B314C6" w:rsidRPr="007E1A87" w:rsidRDefault="00B314C6" w:rsidP="00B314C6">
      <w:pPr>
        <w:pStyle w:val="ListParagraph"/>
        <w:numPr>
          <w:ilvl w:val="0"/>
          <w:numId w:val="7"/>
        </w:numPr>
        <w:spacing w:after="0"/>
        <w:rPr>
          <w:rFonts w:cstheme="minorHAnsi"/>
          <w:sz w:val="24"/>
          <w:szCs w:val="24"/>
        </w:rPr>
      </w:pPr>
      <w:r w:rsidRPr="007E1A87">
        <w:rPr>
          <w:rFonts w:cstheme="minorHAnsi"/>
          <w:sz w:val="24"/>
          <w:szCs w:val="24"/>
        </w:rPr>
        <w:t xml:space="preserve">The setting understands that </w:t>
      </w:r>
      <w:r w:rsidR="00B444E5" w:rsidRPr="007E1A87">
        <w:rPr>
          <w:rFonts w:cstheme="minorHAnsi"/>
          <w:sz w:val="24"/>
          <w:szCs w:val="24"/>
        </w:rPr>
        <w:t>some</w:t>
      </w:r>
      <w:r w:rsidRPr="007E1A87">
        <w:rPr>
          <w:rFonts w:cstheme="minorHAnsi"/>
          <w:sz w:val="24"/>
          <w:szCs w:val="24"/>
        </w:rPr>
        <w:t xml:space="preserve"> children have specific dietary needs.</w:t>
      </w:r>
      <w:r w:rsidR="00B444E5" w:rsidRPr="007E1A87">
        <w:rPr>
          <w:rFonts w:cstheme="minorHAnsi"/>
          <w:sz w:val="24"/>
          <w:szCs w:val="24"/>
        </w:rPr>
        <w:t xml:space="preserve"> (EG; religious requirements, allergies and diabetes) Mucky</w:t>
      </w:r>
      <w:r w:rsidRPr="007E1A87">
        <w:rPr>
          <w:rFonts w:cstheme="minorHAnsi"/>
          <w:sz w:val="24"/>
          <w:szCs w:val="24"/>
        </w:rPr>
        <w:t xml:space="preserve"> Pups will work closely with the parent to ensure that the child’s dietar</w:t>
      </w:r>
      <w:r w:rsidR="00B444E5" w:rsidRPr="007E1A87">
        <w:rPr>
          <w:rFonts w:cstheme="minorHAnsi"/>
          <w:sz w:val="24"/>
          <w:szCs w:val="24"/>
        </w:rPr>
        <w:t>y needs are met in a healthy and nutritious way. Diet plans can be devised with parents if needed for while the child is in attendance.</w:t>
      </w:r>
    </w:p>
    <w:p w14:paraId="043F6137" w14:textId="77777777" w:rsidR="00B444E5" w:rsidRPr="007E1A87" w:rsidRDefault="00B444E5" w:rsidP="00B444E5">
      <w:pPr>
        <w:pStyle w:val="ListParagraph"/>
        <w:numPr>
          <w:ilvl w:val="0"/>
          <w:numId w:val="7"/>
        </w:numPr>
        <w:spacing w:after="0"/>
        <w:rPr>
          <w:rFonts w:cstheme="minorHAnsi"/>
          <w:sz w:val="24"/>
          <w:szCs w:val="24"/>
        </w:rPr>
      </w:pPr>
      <w:r w:rsidRPr="007E1A87">
        <w:rPr>
          <w:rFonts w:cstheme="minorHAnsi"/>
          <w:sz w:val="24"/>
          <w:szCs w:val="24"/>
        </w:rPr>
        <w:t>The setting cannot allow children to swap foods due to children’s differing dietary needs. EG; Religious requirements and allergies.</w:t>
      </w:r>
    </w:p>
    <w:p w14:paraId="0E813966" w14:textId="77777777" w:rsidR="009E63DC" w:rsidRPr="007E1A87" w:rsidRDefault="009E63DC" w:rsidP="009E63DC">
      <w:pPr>
        <w:spacing w:after="0"/>
        <w:rPr>
          <w:rFonts w:cstheme="minorHAnsi"/>
          <w:sz w:val="24"/>
          <w:szCs w:val="24"/>
        </w:rPr>
      </w:pPr>
    </w:p>
    <w:p w14:paraId="7ACD0658" w14:textId="77777777" w:rsidR="007E1A87" w:rsidRDefault="009E63DC" w:rsidP="009E63DC">
      <w:pPr>
        <w:spacing w:after="0"/>
        <w:jc w:val="center"/>
        <w:rPr>
          <w:rFonts w:cstheme="minorHAnsi"/>
          <w:b/>
          <w:color w:val="FF0000"/>
          <w:sz w:val="24"/>
          <w:szCs w:val="24"/>
        </w:rPr>
      </w:pPr>
      <w:r w:rsidRPr="007E1A87">
        <w:rPr>
          <w:rFonts w:cstheme="minorHAnsi"/>
          <w:b/>
          <w:color w:val="FF0000"/>
          <w:sz w:val="24"/>
          <w:szCs w:val="24"/>
        </w:rPr>
        <w:t xml:space="preserve">Please could all parents please ensure that their child’s lunchbox is clearly labelled with their child’s name. </w:t>
      </w:r>
    </w:p>
    <w:p w14:paraId="0E83BD4C" w14:textId="0CC84A0A" w:rsidR="009E63DC" w:rsidRPr="007E1A87" w:rsidRDefault="009E63DC" w:rsidP="009E63DC">
      <w:pPr>
        <w:spacing w:after="0"/>
        <w:jc w:val="center"/>
        <w:rPr>
          <w:rFonts w:cstheme="minorHAnsi"/>
          <w:color w:val="FF0000"/>
          <w:sz w:val="24"/>
          <w:szCs w:val="24"/>
        </w:rPr>
      </w:pPr>
      <w:r w:rsidRPr="007E1A87">
        <w:rPr>
          <w:rFonts w:cstheme="minorHAnsi"/>
          <w:b/>
          <w:color w:val="FF0000"/>
          <w:sz w:val="24"/>
          <w:szCs w:val="24"/>
        </w:rPr>
        <w:t>We often have children with the same lunchbox</w:t>
      </w:r>
      <w:r w:rsidRPr="007E1A87">
        <w:rPr>
          <w:rFonts w:cstheme="minorHAnsi"/>
          <w:color w:val="FF0000"/>
          <w:sz w:val="24"/>
          <w:szCs w:val="24"/>
        </w:rPr>
        <w:t>.</w:t>
      </w:r>
    </w:p>
    <w:p w14:paraId="6F01CBC5" w14:textId="77777777" w:rsidR="00B444E5" w:rsidRPr="007E1A87" w:rsidRDefault="00B444E5" w:rsidP="00B444E5">
      <w:pPr>
        <w:spacing w:after="0"/>
        <w:rPr>
          <w:rFonts w:cstheme="minorHAnsi"/>
          <w:sz w:val="24"/>
          <w:szCs w:val="24"/>
        </w:rPr>
      </w:pPr>
    </w:p>
    <w:p w14:paraId="462678B2" w14:textId="217997A1" w:rsidR="0063393E" w:rsidRPr="00C61805" w:rsidRDefault="0063393E" w:rsidP="0063393E">
      <w:pPr>
        <w:pStyle w:val="NoSpacing"/>
      </w:pPr>
      <w:r w:rsidRPr="00C61805">
        <w:t>Date policy adopted on:</w:t>
      </w:r>
      <w:r w:rsidRPr="00C61805">
        <w:rPr>
          <w:rFonts w:eastAsia="Calibri"/>
          <w:color w:val="000000"/>
          <w:lang w:eastAsia="en-GB"/>
        </w:rPr>
        <w:t xml:space="preserve"> </w:t>
      </w:r>
      <w:r>
        <w:rPr>
          <w:rFonts w:eastAsia="Calibri"/>
          <w:color w:val="000000"/>
          <w:lang w:eastAsia="en-GB"/>
        </w:rPr>
        <w:t>1</w:t>
      </w:r>
      <w:r w:rsidRPr="00653B69">
        <w:rPr>
          <w:rFonts w:eastAsia="Calibri"/>
          <w:color w:val="000000"/>
          <w:vertAlign w:val="superscript"/>
          <w:lang w:eastAsia="en-GB"/>
        </w:rPr>
        <w:t>st</w:t>
      </w:r>
      <w:r>
        <w:rPr>
          <w:rFonts w:eastAsia="Calibri"/>
          <w:color w:val="000000"/>
          <w:lang w:eastAsia="en-GB"/>
        </w:rPr>
        <w:t xml:space="preserve"> June </w:t>
      </w:r>
      <w:r w:rsidRPr="00C61805">
        <w:rPr>
          <w:rFonts w:eastAsia="Calibri"/>
          <w:color w:val="000000"/>
          <w:lang w:eastAsia="en-GB"/>
        </w:rPr>
        <w:t>20</w:t>
      </w:r>
      <w:r>
        <w:rPr>
          <w:rFonts w:eastAsia="Calibri"/>
          <w:color w:val="000000"/>
          <w:lang w:eastAsia="en-GB"/>
        </w:rPr>
        <w:t>20</w:t>
      </w:r>
      <w:r w:rsidRPr="00C61805">
        <w:rPr>
          <w:rFonts w:eastAsia="Calibri"/>
          <w:color w:val="000000"/>
          <w:lang w:eastAsia="en-GB"/>
        </w:rPr>
        <w:t xml:space="preserve">        </w:t>
      </w:r>
      <w:r w:rsidRPr="00C61805">
        <w:tab/>
      </w:r>
      <w:r>
        <w:t xml:space="preserve">              </w:t>
      </w:r>
      <w:r w:rsidRPr="00C61805">
        <w:t>Date for review:</w:t>
      </w:r>
      <w:r>
        <w:t xml:space="preserve"> 1</w:t>
      </w:r>
      <w:r w:rsidRPr="00653B69">
        <w:rPr>
          <w:vertAlign w:val="superscript"/>
        </w:rPr>
        <w:t>st</w:t>
      </w:r>
      <w:r>
        <w:t xml:space="preserve"> June</w:t>
      </w:r>
      <w:r w:rsidRPr="00C61805">
        <w:rPr>
          <w:rFonts w:eastAsia="Calibri"/>
          <w:color w:val="000000"/>
          <w:lang w:eastAsia="en-GB"/>
        </w:rPr>
        <w:t xml:space="preserve"> 202</w:t>
      </w:r>
      <w:r>
        <w:rPr>
          <w:rFonts w:eastAsia="Calibri"/>
          <w:color w:val="000000"/>
          <w:lang w:eastAsia="en-GB"/>
        </w:rPr>
        <w:t>1</w:t>
      </w:r>
      <w:r w:rsidRPr="00C61805">
        <w:rPr>
          <w:rFonts w:eastAsia="Calibri"/>
          <w:color w:val="000000"/>
          <w:lang w:eastAsia="en-GB"/>
        </w:rPr>
        <w:t xml:space="preserve">        </w:t>
      </w:r>
    </w:p>
    <w:p w14:paraId="4CF1240C" w14:textId="77777777" w:rsidR="0063393E" w:rsidRPr="00C61805" w:rsidRDefault="0063393E" w:rsidP="0063393E">
      <w:pPr>
        <w:pStyle w:val="NoSpacing"/>
      </w:pPr>
      <w:r w:rsidRPr="00C61805">
        <w:t xml:space="preserve">Signed: </w:t>
      </w:r>
      <w:r w:rsidRPr="00C61805">
        <w:tab/>
      </w:r>
      <w:r w:rsidRPr="00C61805">
        <w:tab/>
      </w:r>
      <w:r w:rsidRPr="00C61805">
        <w:tab/>
      </w:r>
      <w:r w:rsidRPr="00C61805">
        <w:tab/>
      </w:r>
      <w:r w:rsidRPr="00C61805">
        <w:tab/>
      </w:r>
      <w:r w:rsidRPr="00C61805">
        <w:tab/>
      </w:r>
      <w:r w:rsidRPr="00C61805">
        <w:tab/>
      </w:r>
      <w:proofErr w:type="spellStart"/>
      <w:proofErr w:type="gramStart"/>
      <w:r w:rsidRPr="00C61805">
        <w:t>Position:</w:t>
      </w:r>
      <w:r>
        <w:t>Manager</w:t>
      </w:r>
      <w:proofErr w:type="spellEnd"/>
      <w:proofErr w:type="gramEnd"/>
    </w:p>
    <w:p w14:paraId="3EF2764A" w14:textId="7CF4607C" w:rsidR="001C7E78" w:rsidRPr="007E1A87" w:rsidRDefault="001C7E78" w:rsidP="00B444E5">
      <w:pPr>
        <w:spacing w:after="0"/>
        <w:rPr>
          <w:rFonts w:cstheme="minorHAnsi"/>
          <w:sz w:val="24"/>
          <w:szCs w:val="24"/>
        </w:rPr>
      </w:pPr>
    </w:p>
    <w:sectPr w:rsidR="001C7E78" w:rsidRPr="007E1A87" w:rsidSect="00946D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508D"/>
    <w:multiLevelType w:val="hybridMultilevel"/>
    <w:tmpl w:val="1006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817D9"/>
    <w:multiLevelType w:val="hybridMultilevel"/>
    <w:tmpl w:val="1D34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80FF5"/>
    <w:multiLevelType w:val="hybridMultilevel"/>
    <w:tmpl w:val="A0A8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F3D6B"/>
    <w:multiLevelType w:val="hybridMultilevel"/>
    <w:tmpl w:val="C394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56EF3"/>
    <w:multiLevelType w:val="hybridMultilevel"/>
    <w:tmpl w:val="3AE2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2E04"/>
    <w:multiLevelType w:val="hybridMultilevel"/>
    <w:tmpl w:val="797E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C23D6"/>
    <w:multiLevelType w:val="hybridMultilevel"/>
    <w:tmpl w:val="2F8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AF"/>
    <w:rsid w:val="000979F2"/>
    <w:rsid w:val="00163219"/>
    <w:rsid w:val="001C7E78"/>
    <w:rsid w:val="001E69EB"/>
    <w:rsid w:val="00210077"/>
    <w:rsid w:val="002D6857"/>
    <w:rsid w:val="003977A7"/>
    <w:rsid w:val="00450E04"/>
    <w:rsid w:val="00504166"/>
    <w:rsid w:val="005D4550"/>
    <w:rsid w:val="0063393E"/>
    <w:rsid w:val="006768A2"/>
    <w:rsid w:val="00757AAC"/>
    <w:rsid w:val="007E1A87"/>
    <w:rsid w:val="00866B46"/>
    <w:rsid w:val="00873E04"/>
    <w:rsid w:val="00881782"/>
    <w:rsid w:val="00895889"/>
    <w:rsid w:val="00897DA2"/>
    <w:rsid w:val="00946DAF"/>
    <w:rsid w:val="009E63DC"/>
    <w:rsid w:val="00A012AC"/>
    <w:rsid w:val="00A61B25"/>
    <w:rsid w:val="00AE63C5"/>
    <w:rsid w:val="00B314C6"/>
    <w:rsid w:val="00B444E5"/>
    <w:rsid w:val="00B54DE2"/>
    <w:rsid w:val="00B92F98"/>
    <w:rsid w:val="00C9043E"/>
    <w:rsid w:val="00DD6F9D"/>
    <w:rsid w:val="00E17180"/>
    <w:rsid w:val="00F44E3B"/>
    <w:rsid w:val="00F72421"/>
    <w:rsid w:val="00FB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713A"/>
  <w15:docId w15:val="{1282BD4D-AB3F-411E-A7B0-48EE212A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AF"/>
    <w:pPr>
      <w:ind w:left="720"/>
      <w:contextualSpacing/>
    </w:pPr>
  </w:style>
  <w:style w:type="paragraph" w:styleId="BalloonText">
    <w:name w:val="Balloon Text"/>
    <w:basedOn w:val="Normal"/>
    <w:link w:val="BalloonTextChar"/>
    <w:uiPriority w:val="99"/>
    <w:semiHidden/>
    <w:unhideWhenUsed/>
    <w:rsid w:val="00B44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E5"/>
    <w:rPr>
      <w:rFonts w:ascii="Segoe UI" w:hAnsi="Segoe UI" w:cs="Segoe UI"/>
      <w:sz w:val="18"/>
      <w:szCs w:val="18"/>
    </w:rPr>
  </w:style>
  <w:style w:type="paragraph" w:styleId="NoSpacing">
    <w:name w:val="No Spacing"/>
    <w:uiPriority w:val="1"/>
    <w:qFormat/>
    <w:rsid w:val="00757A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DRKC</cp:lastModifiedBy>
  <cp:revision>15</cp:revision>
  <cp:lastPrinted>2019-03-07T11:31:00Z</cp:lastPrinted>
  <dcterms:created xsi:type="dcterms:W3CDTF">2017-08-15T10:01:00Z</dcterms:created>
  <dcterms:modified xsi:type="dcterms:W3CDTF">2020-06-02T08:13:00Z</dcterms:modified>
</cp:coreProperties>
</file>