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20D5" w14:textId="77777777"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12FC167E" wp14:editId="6BF7A874">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50D14BE4" w14:textId="77777777" w:rsidR="003013ED" w:rsidRDefault="003013ED" w:rsidP="00F854C5">
      <w:pPr>
        <w:jc w:val="center"/>
      </w:pPr>
    </w:p>
    <w:p w14:paraId="085952BB" w14:textId="77777777" w:rsidR="00F854C5" w:rsidRDefault="00F854C5" w:rsidP="00AD5DD9">
      <w:pPr>
        <w:spacing w:after="0"/>
        <w:jc w:val="center"/>
        <w:rPr>
          <w:rFonts w:ascii="Comic Sans MS" w:hAnsi="Comic Sans MS"/>
          <w:sz w:val="36"/>
          <w:szCs w:val="36"/>
        </w:rPr>
      </w:pPr>
      <w:r>
        <w:rPr>
          <w:rFonts w:ascii="Comic Sans MS" w:hAnsi="Comic Sans MS"/>
          <w:sz w:val="36"/>
          <w:szCs w:val="36"/>
        </w:rPr>
        <w:t>Mucky Pups Pre-School</w:t>
      </w:r>
    </w:p>
    <w:p w14:paraId="65C78ECC" w14:textId="77777777" w:rsidR="00550212" w:rsidRPr="00432076" w:rsidRDefault="00550212" w:rsidP="00432076">
      <w:pPr>
        <w:spacing w:after="0"/>
        <w:jc w:val="center"/>
        <w:rPr>
          <w:rFonts w:ascii="Comic Sans MS" w:hAnsi="Comic Sans MS"/>
          <w:sz w:val="36"/>
          <w:szCs w:val="36"/>
          <w:u w:val="single"/>
        </w:rPr>
      </w:pPr>
      <w:r w:rsidRPr="00550212">
        <w:rPr>
          <w:rFonts w:ascii="Comic Sans MS" w:hAnsi="Comic Sans MS"/>
          <w:sz w:val="36"/>
          <w:szCs w:val="36"/>
          <w:u w:val="single"/>
        </w:rPr>
        <w:t>Lost child from outing procedure</w:t>
      </w:r>
    </w:p>
    <w:p w14:paraId="33BE1129" w14:textId="77777777" w:rsidR="00550212" w:rsidRPr="00401871" w:rsidRDefault="00550212" w:rsidP="00432076">
      <w:pPr>
        <w:tabs>
          <w:tab w:val="center" w:pos="4320"/>
          <w:tab w:val="right" w:pos="8640"/>
        </w:tabs>
        <w:spacing w:after="0" w:line="360" w:lineRule="auto"/>
        <w:jc w:val="both"/>
        <w:rPr>
          <w:rFonts w:ascii="Comic Sans MS" w:hAnsi="Comic Sans MS" w:cs="Arial"/>
          <w:sz w:val="20"/>
          <w:szCs w:val="20"/>
        </w:rPr>
      </w:pPr>
      <w:r w:rsidRPr="00401871">
        <w:rPr>
          <w:rFonts w:ascii="Comic Sans MS" w:hAnsi="Comic Sans MS" w:cs="Arial"/>
          <w:sz w:val="20"/>
          <w:szCs w:val="20"/>
        </w:rPr>
        <w:t>Regular head counts are carried out on children throughout the outing. In the unlikely event of a child going missing whilst on an outing the following procedure will be implemented immediately:</w:t>
      </w:r>
    </w:p>
    <w:p w14:paraId="7575AC93" w14:textId="77777777" w:rsidR="00401871" w:rsidRPr="00401871" w:rsidRDefault="00550212" w:rsidP="00432076">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 xml:space="preserve">The organiser will be informed immediately and all staff present will be informed. </w:t>
      </w:r>
    </w:p>
    <w:p w14:paraId="73BE9BBD" w14:textId="77777777" w:rsidR="00401871" w:rsidRPr="00401871" w:rsidRDefault="00401871" w:rsidP="00432076">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All children will be gathered together in one area and a headcount performed.</w:t>
      </w:r>
    </w:p>
    <w:p w14:paraId="1DA51EB3" w14:textId="4C0EED9E" w:rsidR="00550212" w:rsidRPr="00401871" w:rsidRDefault="00550212" w:rsidP="00432076">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Some staff will be deployed to start an immediate thorough search of the area, ensuring that all other children remain supervised, calm and supported throughout.</w:t>
      </w:r>
    </w:p>
    <w:p w14:paraId="62977378" w14:textId="77777777" w:rsidR="00550212" w:rsidRPr="00401871" w:rsidRDefault="00550212" w:rsidP="00432076">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If appropriate, on-site security will also be informed and a description given.</w:t>
      </w:r>
    </w:p>
    <w:p w14:paraId="6735B681" w14:textId="72699D9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The designated person in charge will inform the police.</w:t>
      </w:r>
    </w:p>
    <w:p w14:paraId="12A772FE"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The designated person in charge will then inform the setting who will contact the child’s parents giving details of what has happened. If the whole setting is on an outing, all contact details will be taken on the trip by the person in charge</w:t>
      </w:r>
    </w:p>
    <w:p w14:paraId="3CF344FA"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During this period, staff will be continually searching for the missing child, whilst other staff maintain the safety and welfare of the remaining children</w:t>
      </w:r>
    </w:p>
    <w:p w14:paraId="5BAA0854"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It will be the desi</w:t>
      </w:r>
      <w:r w:rsidR="00E81B15" w:rsidRPr="00401871">
        <w:rPr>
          <w:rFonts w:ascii="Comic Sans MS" w:hAnsi="Comic Sans MS" w:cs="Arial"/>
          <w:sz w:val="20"/>
          <w:szCs w:val="20"/>
        </w:rPr>
        <w:t>gnated person in charge or the M</w:t>
      </w:r>
      <w:r w:rsidRPr="00401871">
        <w:rPr>
          <w:rFonts w:ascii="Comic Sans MS" w:hAnsi="Comic Sans MS" w:cs="Arial"/>
          <w:sz w:val="20"/>
          <w:szCs w:val="20"/>
        </w:rPr>
        <w:t>anager’s responsibility to ensure that there are adequate staff to care for the children and get them back safe, a membe</w:t>
      </w:r>
      <w:r w:rsidR="00E81B15" w:rsidRPr="00401871">
        <w:rPr>
          <w:rFonts w:ascii="Comic Sans MS" w:hAnsi="Comic Sans MS" w:cs="Arial"/>
          <w:sz w:val="20"/>
          <w:szCs w:val="20"/>
        </w:rPr>
        <w:t>r of staff to meet the police (D</w:t>
      </w:r>
      <w:r w:rsidRPr="00401871">
        <w:rPr>
          <w:rFonts w:ascii="Comic Sans MS" w:hAnsi="Comic Sans MS" w:cs="Arial"/>
          <w:sz w:val="20"/>
          <w:szCs w:val="20"/>
        </w:rPr>
        <w:t>esignated person in charge or</w:t>
      </w:r>
      <w:r w:rsidR="00E81B15" w:rsidRPr="00401871">
        <w:rPr>
          <w:rFonts w:ascii="Comic Sans MS" w:hAnsi="Comic Sans MS" w:cs="Arial"/>
          <w:sz w:val="20"/>
          <w:szCs w:val="20"/>
        </w:rPr>
        <w:t xml:space="preserve"> M</w:t>
      </w:r>
      <w:r w:rsidRPr="00401871">
        <w:rPr>
          <w:rFonts w:ascii="Comic Sans MS" w:hAnsi="Comic Sans MS" w:cs="Arial"/>
          <w:sz w:val="20"/>
          <w:szCs w:val="20"/>
        </w:rPr>
        <w:t>anager) and someone to continue the search (this may mean contacting relief staff.)</w:t>
      </w:r>
    </w:p>
    <w:p w14:paraId="250E72BB" w14:textId="77777777" w:rsidR="00550212" w:rsidRPr="00401871" w:rsidRDefault="00550212" w:rsidP="00550212">
      <w:pPr>
        <w:pStyle w:val="Header"/>
        <w:numPr>
          <w:ilvl w:val="0"/>
          <w:numId w:val="17"/>
        </w:numPr>
        <w:tabs>
          <w:tab w:val="clear" w:pos="4320"/>
          <w:tab w:val="clear" w:pos="8640"/>
          <w:tab w:val="center" w:pos="4153"/>
          <w:tab w:val="right" w:pos="8306"/>
        </w:tabs>
        <w:spacing w:line="360" w:lineRule="auto"/>
        <w:jc w:val="both"/>
        <w:rPr>
          <w:rFonts w:ascii="Comic Sans MS" w:hAnsi="Comic Sans MS" w:cs="Arial"/>
          <w:sz w:val="20"/>
          <w:szCs w:val="20"/>
        </w:rPr>
      </w:pPr>
      <w:r w:rsidRPr="00401871">
        <w:rPr>
          <w:rFonts w:ascii="Comic Sans MS" w:hAnsi="Comic Sans MS" w:cs="Arial"/>
          <w:sz w:val="20"/>
          <w:szCs w:val="20"/>
        </w:rPr>
        <w:t>Any incidents must be recorded in writing as soon as practicably possible including the outcome, who was lost, time identified, notification to police and findings.</w:t>
      </w:r>
    </w:p>
    <w:p w14:paraId="36543F35" w14:textId="77777777" w:rsidR="00550212" w:rsidRPr="00401871" w:rsidRDefault="00550212" w:rsidP="00550212">
      <w:pPr>
        <w:pStyle w:val="Header"/>
        <w:numPr>
          <w:ilvl w:val="0"/>
          <w:numId w:val="17"/>
        </w:numPr>
        <w:tabs>
          <w:tab w:val="clear" w:pos="4320"/>
          <w:tab w:val="clear" w:pos="8640"/>
          <w:tab w:val="center" w:pos="4153"/>
          <w:tab w:val="right" w:pos="8306"/>
        </w:tabs>
        <w:spacing w:line="360" w:lineRule="auto"/>
        <w:jc w:val="both"/>
        <w:rPr>
          <w:rFonts w:ascii="Comic Sans MS" w:hAnsi="Comic Sans MS" w:cs="Arial"/>
          <w:sz w:val="20"/>
          <w:szCs w:val="20"/>
        </w:rPr>
      </w:pPr>
      <w:r w:rsidRPr="00401871">
        <w:rPr>
          <w:rFonts w:ascii="Comic Sans MS" w:hAnsi="Comic Sans MS" w:cs="Arial"/>
          <w:sz w:val="20"/>
          <w:szCs w:val="20"/>
        </w:rPr>
        <w:t xml:space="preserve">In the unlikely event that the child is not found the setting will follow the local authority, and police procedure. </w:t>
      </w:r>
    </w:p>
    <w:p w14:paraId="5909B4D6"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Ofsted must be contacted and informed of any incidents.</w:t>
      </w:r>
    </w:p>
    <w:p w14:paraId="646B54C0"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With incidents of this nature parents, carers, children and staff may require support and reassurance following the traumatic experience, management will provide this or seek further support where necessary</w:t>
      </w:r>
      <w:r w:rsidR="00E81B15" w:rsidRPr="00401871">
        <w:rPr>
          <w:rFonts w:ascii="Comic Sans MS" w:hAnsi="Comic Sans MS" w:cs="Arial"/>
          <w:sz w:val="20"/>
          <w:szCs w:val="20"/>
        </w:rPr>
        <w:t>.</w:t>
      </w:r>
    </w:p>
    <w:p w14:paraId="049F2FE2"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In any cases with media attention, staff will not spe</w:t>
      </w:r>
      <w:r w:rsidR="00E81B15" w:rsidRPr="00401871">
        <w:rPr>
          <w:rFonts w:ascii="Comic Sans MS" w:hAnsi="Comic Sans MS" w:cs="Arial"/>
          <w:sz w:val="20"/>
          <w:szCs w:val="20"/>
        </w:rPr>
        <w:t>ak to any media representatives.</w:t>
      </w:r>
    </w:p>
    <w:p w14:paraId="69FC9451" w14:textId="77777777" w:rsidR="00550212" w:rsidRPr="00401871" w:rsidRDefault="00550212" w:rsidP="00550212">
      <w:pPr>
        <w:numPr>
          <w:ilvl w:val="0"/>
          <w:numId w:val="17"/>
        </w:numPr>
        <w:tabs>
          <w:tab w:val="center" w:pos="4153"/>
          <w:tab w:val="right" w:pos="8306"/>
        </w:tabs>
        <w:spacing w:after="0" w:line="360" w:lineRule="auto"/>
        <w:jc w:val="both"/>
        <w:rPr>
          <w:rFonts w:ascii="Comic Sans MS" w:hAnsi="Comic Sans MS" w:cs="Arial"/>
          <w:sz w:val="20"/>
          <w:szCs w:val="20"/>
        </w:rPr>
      </w:pPr>
      <w:r w:rsidRPr="00401871">
        <w:rPr>
          <w:rFonts w:ascii="Comic Sans MS" w:hAnsi="Comic Sans MS" w:cs="Arial"/>
          <w:sz w:val="20"/>
          <w:szCs w:val="20"/>
        </w:rPr>
        <w:t>Post-incident risk assessments will be conducted following any incident of this nature to enable the chance of t</w:t>
      </w:r>
      <w:r w:rsidR="00E81B15" w:rsidRPr="00401871">
        <w:rPr>
          <w:rFonts w:ascii="Comic Sans MS" w:hAnsi="Comic Sans MS" w:cs="Arial"/>
          <w:sz w:val="20"/>
          <w:szCs w:val="20"/>
        </w:rPr>
        <w:t>his reoccurring to be reduced.</w:t>
      </w:r>
    </w:p>
    <w:p w14:paraId="59865E60" w14:textId="77777777" w:rsidR="00401871" w:rsidRDefault="00401871" w:rsidP="00E81B15">
      <w:pPr>
        <w:tabs>
          <w:tab w:val="center" w:pos="4153"/>
          <w:tab w:val="right" w:pos="8306"/>
        </w:tabs>
        <w:spacing w:after="0" w:line="360" w:lineRule="auto"/>
        <w:ind w:left="360"/>
        <w:jc w:val="both"/>
        <w:rPr>
          <w:rFonts w:ascii="Comic Sans MS" w:hAnsi="Comic Sans MS" w:cs="Arial"/>
          <w:sz w:val="20"/>
          <w:szCs w:val="20"/>
        </w:rPr>
      </w:pPr>
    </w:p>
    <w:p w14:paraId="19D2CF81" w14:textId="78081EB5" w:rsidR="00E81B15" w:rsidRPr="00401871" w:rsidRDefault="00E81B15" w:rsidP="00E81B15">
      <w:pPr>
        <w:tabs>
          <w:tab w:val="center" w:pos="4153"/>
          <w:tab w:val="right" w:pos="8306"/>
        </w:tabs>
        <w:spacing w:after="0" w:line="360" w:lineRule="auto"/>
        <w:ind w:left="360"/>
        <w:jc w:val="both"/>
        <w:rPr>
          <w:rFonts w:ascii="Comic Sans MS" w:hAnsi="Comic Sans MS" w:cs="Arial"/>
          <w:sz w:val="20"/>
          <w:szCs w:val="20"/>
        </w:rPr>
      </w:pPr>
      <w:r w:rsidRPr="00401871">
        <w:rPr>
          <w:rFonts w:ascii="Comic Sans MS" w:hAnsi="Comic Sans MS" w:cs="Arial"/>
          <w:sz w:val="20"/>
          <w:szCs w:val="20"/>
        </w:rPr>
        <w:t>Date policy adopted:</w:t>
      </w:r>
      <w:r w:rsidR="00B42C66" w:rsidRPr="00B42C66">
        <w:rPr>
          <w:rFonts w:ascii="Comic Sans MS" w:hAnsi="Comic Sans MS" w:cs="Arial"/>
          <w:sz w:val="20"/>
          <w:szCs w:val="20"/>
        </w:rPr>
        <w:t xml:space="preserve"> </w:t>
      </w:r>
      <w:r w:rsidR="00B42C66" w:rsidRPr="00401871">
        <w:rPr>
          <w:rFonts w:ascii="Comic Sans MS" w:hAnsi="Comic Sans MS" w:cs="Arial"/>
          <w:sz w:val="20"/>
          <w:szCs w:val="20"/>
        </w:rPr>
        <w:t>1</w:t>
      </w:r>
      <w:r w:rsidR="00B42C66">
        <w:rPr>
          <w:rFonts w:ascii="Comic Sans MS" w:hAnsi="Comic Sans MS" w:cs="Arial"/>
          <w:sz w:val="20"/>
          <w:szCs w:val="20"/>
        </w:rPr>
        <w:t>2/09/2019</w:t>
      </w:r>
      <w:r w:rsidR="00401871">
        <w:rPr>
          <w:rFonts w:ascii="Comic Sans MS" w:hAnsi="Comic Sans MS" w:cs="Arial"/>
          <w:sz w:val="20"/>
          <w:szCs w:val="20"/>
        </w:rPr>
        <w:tab/>
      </w:r>
      <w:r w:rsidRPr="00401871">
        <w:rPr>
          <w:rFonts w:ascii="Comic Sans MS" w:hAnsi="Comic Sans MS" w:cs="Arial"/>
          <w:sz w:val="20"/>
          <w:szCs w:val="20"/>
        </w:rPr>
        <w:t xml:space="preserve">   </w:t>
      </w:r>
      <w:r w:rsidR="00B42C66">
        <w:rPr>
          <w:rFonts w:ascii="Comic Sans MS" w:hAnsi="Comic Sans MS" w:cs="Arial"/>
          <w:sz w:val="20"/>
          <w:szCs w:val="20"/>
        </w:rPr>
        <w:t xml:space="preserve">                                 </w:t>
      </w:r>
      <w:r w:rsidRPr="00401871">
        <w:rPr>
          <w:rFonts w:ascii="Comic Sans MS" w:hAnsi="Comic Sans MS" w:cs="Arial"/>
          <w:sz w:val="20"/>
          <w:szCs w:val="20"/>
        </w:rPr>
        <w:t xml:space="preserve">Date for review: </w:t>
      </w:r>
      <w:r w:rsidR="00B42C66">
        <w:rPr>
          <w:rFonts w:ascii="Comic Sans MS" w:hAnsi="Comic Sans MS" w:cs="Arial"/>
          <w:sz w:val="20"/>
          <w:szCs w:val="20"/>
        </w:rPr>
        <w:t>121/09/20</w:t>
      </w:r>
      <w:bookmarkStart w:id="0" w:name="_GoBack"/>
      <w:bookmarkEnd w:id="0"/>
    </w:p>
    <w:p w14:paraId="476F46CE" w14:textId="5DE8A16F" w:rsidR="00E81B15" w:rsidRPr="00401871" w:rsidRDefault="00E81B15" w:rsidP="00E81B15">
      <w:pPr>
        <w:tabs>
          <w:tab w:val="center" w:pos="4153"/>
          <w:tab w:val="right" w:pos="8306"/>
        </w:tabs>
        <w:spacing w:after="0" w:line="360" w:lineRule="auto"/>
        <w:ind w:left="360"/>
        <w:jc w:val="both"/>
        <w:rPr>
          <w:rFonts w:ascii="Comic Sans MS" w:hAnsi="Comic Sans MS" w:cs="Arial"/>
          <w:sz w:val="20"/>
          <w:szCs w:val="20"/>
        </w:rPr>
      </w:pPr>
      <w:r w:rsidRPr="00401871">
        <w:rPr>
          <w:rFonts w:ascii="Comic Sans MS" w:hAnsi="Comic Sans MS" w:cs="Arial"/>
          <w:sz w:val="20"/>
          <w:szCs w:val="20"/>
        </w:rPr>
        <w:t>Signed</w:t>
      </w:r>
      <w:r w:rsidR="00401871">
        <w:rPr>
          <w:rFonts w:ascii="Comic Sans MS" w:hAnsi="Comic Sans MS" w:cs="Arial"/>
          <w:sz w:val="20"/>
          <w:szCs w:val="20"/>
        </w:rPr>
        <w:t xml:space="preserve">: </w:t>
      </w:r>
      <w:r w:rsidR="00401871">
        <w:rPr>
          <w:rFonts w:ascii="Comic Sans MS" w:hAnsi="Comic Sans MS" w:cs="Arial"/>
          <w:sz w:val="20"/>
          <w:szCs w:val="20"/>
        </w:rPr>
        <w:tab/>
        <w:t xml:space="preserve">                                                                           Position: Manager</w:t>
      </w:r>
    </w:p>
    <w:sectPr w:rsidR="00E81B15" w:rsidRPr="00401871"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9B4B63"/>
    <w:multiLevelType w:val="hybridMultilevel"/>
    <w:tmpl w:val="B7DE326C"/>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63522A"/>
    <w:multiLevelType w:val="hybridMultilevel"/>
    <w:tmpl w:val="B3CAE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12"/>
  </w:num>
  <w:num w:numId="7">
    <w:abstractNumId w:val="15"/>
  </w:num>
  <w:num w:numId="8">
    <w:abstractNumId w:val="3"/>
  </w:num>
  <w:num w:numId="9">
    <w:abstractNumId w:val="14"/>
  </w:num>
  <w:num w:numId="10">
    <w:abstractNumId w:val="8"/>
  </w:num>
  <w:num w:numId="11">
    <w:abstractNumId w:val="6"/>
  </w:num>
  <w:num w:numId="12">
    <w:abstractNumId w:val="1"/>
  </w:num>
  <w:num w:numId="13">
    <w:abstractNumId w:val="7"/>
  </w:num>
  <w:num w:numId="14">
    <w:abstractNumId w:val="16"/>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90EAE"/>
    <w:rsid w:val="000D7B2C"/>
    <w:rsid w:val="001E0D71"/>
    <w:rsid w:val="00277D5D"/>
    <w:rsid w:val="00284A5F"/>
    <w:rsid w:val="003013ED"/>
    <w:rsid w:val="00401871"/>
    <w:rsid w:val="00432076"/>
    <w:rsid w:val="00550212"/>
    <w:rsid w:val="00795BFC"/>
    <w:rsid w:val="00803A64"/>
    <w:rsid w:val="00A362ED"/>
    <w:rsid w:val="00A802FF"/>
    <w:rsid w:val="00AD5DD9"/>
    <w:rsid w:val="00B42C66"/>
    <w:rsid w:val="00E81B15"/>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7941"/>
  <w15:docId w15:val="{A58CC0A9-27CA-4D84-A575-B82CB11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Header">
    <w:name w:val="header"/>
    <w:basedOn w:val="Normal"/>
    <w:link w:val="HeaderChar"/>
    <w:rsid w:val="005502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502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12</cp:revision>
  <cp:lastPrinted>2019-10-02T10:12:00Z</cp:lastPrinted>
  <dcterms:created xsi:type="dcterms:W3CDTF">2013-10-01T10:44:00Z</dcterms:created>
  <dcterms:modified xsi:type="dcterms:W3CDTF">2019-10-02T10:13:00Z</dcterms:modified>
</cp:coreProperties>
</file>